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6C55CB" w:rsidRDefault="00D645EE" w:rsidP="00F62A23">
      <w:pPr>
        <w:pStyle w:val="Cartable"/>
        <w:rPr>
          <w:color w:val="FF0000"/>
          <w:sz w:val="36"/>
          <w:szCs w:val="36"/>
        </w:rPr>
      </w:pPr>
      <w:r w:rsidRPr="006C55CB">
        <w:rPr>
          <w:color w:val="FF0000"/>
          <w:sz w:val="36"/>
          <w:szCs w:val="36"/>
        </w:rPr>
        <w:t>Identifier les compléments essentiels</w:t>
      </w:r>
      <w:bookmarkStart w:id="0" w:name="_GoBack"/>
      <w:bookmarkEnd w:id="0"/>
    </w:p>
    <w:p w:rsidR="00D645EE" w:rsidRPr="006C55CB" w:rsidRDefault="00D645EE" w:rsidP="00F62A23">
      <w:pPr>
        <w:pStyle w:val="Cartable"/>
        <w:rPr>
          <w:sz w:val="36"/>
          <w:szCs w:val="36"/>
        </w:rPr>
      </w:pPr>
      <w:r w:rsidRPr="006C55CB">
        <w:rPr>
          <w:sz w:val="36"/>
          <w:szCs w:val="36"/>
        </w:rPr>
        <w:t xml:space="preserve">Je sais repérer </w:t>
      </w:r>
      <w:proofErr w:type="gramStart"/>
      <w:r w:rsidRPr="006C55CB">
        <w:rPr>
          <w:sz w:val="36"/>
          <w:szCs w:val="36"/>
        </w:rPr>
        <w:t>les complément essentiels</w:t>
      </w:r>
      <w:proofErr w:type="gramEnd"/>
      <w:r w:rsidRPr="006C55CB">
        <w:rPr>
          <w:sz w:val="36"/>
          <w:szCs w:val="36"/>
        </w:rPr>
        <w:t> :</w:t>
      </w:r>
    </w:p>
    <w:p w:rsidR="00D645EE" w:rsidRPr="006C55CB" w:rsidRDefault="00D645EE" w:rsidP="006C55CB">
      <w:pPr>
        <w:pStyle w:val="Cartable"/>
        <w:numPr>
          <w:ilvl w:val="0"/>
          <w:numId w:val="1"/>
        </w:numPr>
        <w:rPr>
          <w:color w:val="FF0000"/>
          <w:sz w:val="36"/>
          <w:szCs w:val="36"/>
        </w:rPr>
      </w:pPr>
      <w:r w:rsidRPr="006C55CB">
        <w:rPr>
          <w:color w:val="FF0000"/>
          <w:sz w:val="36"/>
          <w:szCs w:val="36"/>
        </w:rPr>
        <w:t xml:space="preserve">ce sont des compléments </w:t>
      </w:r>
      <w:proofErr w:type="gramStart"/>
      <w:r w:rsidRPr="006C55CB">
        <w:rPr>
          <w:color w:val="FF0000"/>
          <w:sz w:val="36"/>
          <w:szCs w:val="36"/>
        </w:rPr>
        <w:t>obligatoire</w:t>
      </w:r>
      <w:r w:rsidR="006C55CB" w:rsidRPr="006C55CB">
        <w:rPr>
          <w:color w:val="FF0000"/>
          <w:sz w:val="36"/>
          <w:szCs w:val="36"/>
        </w:rPr>
        <w:t>s</w:t>
      </w:r>
      <w:r w:rsidRPr="006C55CB">
        <w:rPr>
          <w:color w:val="FF0000"/>
          <w:sz w:val="36"/>
          <w:szCs w:val="36"/>
        </w:rPr>
        <w:t xml:space="preserve"> ,</w:t>
      </w:r>
      <w:proofErr w:type="gramEnd"/>
    </w:p>
    <w:p w:rsidR="00D645EE" w:rsidRPr="006C55CB" w:rsidRDefault="006C55CB" w:rsidP="00F62A23">
      <w:pPr>
        <w:pStyle w:val="Cartable"/>
        <w:rPr>
          <w:sz w:val="36"/>
          <w:szCs w:val="36"/>
        </w:rPr>
      </w:pPr>
      <w:r w:rsidRPr="006C55CB">
        <w:rPr>
          <w:sz w:val="36"/>
          <w:szCs w:val="36"/>
        </w:rPr>
        <w:t>i</w:t>
      </w:r>
      <w:r w:rsidR="00D645EE" w:rsidRPr="006C55CB">
        <w:rPr>
          <w:sz w:val="36"/>
          <w:szCs w:val="36"/>
        </w:rPr>
        <w:t xml:space="preserve">ls complètent  le </w:t>
      </w:r>
      <w:proofErr w:type="gramStart"/>
      <w:r w:rsidR="00D645EE" w:rsidRPr="006C55CB">
        <w:rPr>
          <w:sz w:val="36"/>
          <w:szCs w:val="36"/>
        </w:rPr>
        <w:t xml:space="preserve">verbe </w:t>
      </w:r>
      <w:r w:rsidRPr="006C55CB">
        <w:rPr>
          <w:sz w:val="36"/>
          <w:szCs w:val="36"/>
        </w:rPr>
        <w:t>,ils</w:t>
      </w:r>
      <w:proofErr w:type="gramEnd"/>
      <w:r w:rsidRPr="006C55CB">
        <w:rPr>
          <w:sz w:val="36"/>
          <w:szCs w:val="36"/>
        </w:rPr>
        <w:t xml:space="preserve"> ne peuvent ni ê</w:t>
      </w:r>
      <w:r w:rsidR="00D645EE" w:rsidRPr="006C55CB">
        <w:rPr>
          <w:sz w:val="36"/>
          <w:szCs w:val="36"/>
        </w:rPr>
        <w:t>tre supprimés</w:t>
      </w:r>
      <w:r w:rsidRPr="006C55CB">
        <w:rPr>
          <w:sz w:val="36"/>
          <w:szCs w:val="36"/>
        </w:rPr>
        <w:t xml:space="preserve"> ni ê</w:t>
      </w:r>
      <w:r w:rsidR="00D645EE" w:rsidRPr="006C55CB">
        <w:rPr>
          <w:sz w:val="36"/>
          <w:szCs w:val="36"/>
        </w:rPr>
        <w:t>tre déplacés en début de phrase .</w:t>
      </w:r>
    </w:p>
    <w:p w:rsidR="00D645EE" w:rsidRPr="006C55CB" w:rsidRDefault="00D645EE" w:rsidP="006C55CB">
      <w:pPr>
        <w:pStyle w:val="Cartable"/>
        <w:numPr>
          <w:ilvl w:val="0"/>
          <w:numId w:val="1"/>
        </w:numPr>
        <w:rPr>
          <w:color w:val="FF0000"/>
          <w:sz w:val="36"/>
          <w:szCs w:val="36"/>
        </w:rPr>
      </w:pPr>
      <w:r w:rsidRPr="006C55CB">
        <w:rPr>
          <w:color w:val="FF0000"/>
          <w:sz w:val="36"/>
          <w:szCs w:val="36"/>
        </w:rPr>
        <w:t>Il existe plusieurs compléments  essentiels :</w:t>
      </w:r>
    </w:p>
    <w:p w:rsidR="006C55CB" w:rsidRPr="006C55CB" w:rsidRDefault="00D645EE" w:rsidP="006C55C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6C55CB">
        <w:rPr>
          <w:color w:val="FF0000"/>
          <w:sz w:val="36"/>
          <w:szCs w:val="36"/>
        </w:rPr>
        <w:t>le COD</w:t>
      </w:r>
      <w:r w:rsidRPr="006C55CB">
        <w:rPr>
          <w:sz w:val="36"/>
          <w:szCs w:val="36"/>
        </w:rPr>
        <w:t>, placé directement après le verbe :</w:t>
      </w:r>
    </w:p>
    <w:p w:rsidR="00D645EE" w:rsidRPr="006C55CB" w:rsidRDefault="00D645EE" w:rsidP="006C55CB">
      <w:pPr>
        <w:pStyle w:val="Cartable"/>
        <w:ind w:left="720"/>
        <w:rPr>
          <w:sz w:val="36"/>
          <w:szCs w:val="36"/>
        </w:rPr>
      </w:pPr>
      <w:r w:rsidRPr="006C55CB">
        <w:rPr>
          <w:color w:val="00B050"/>
          <w:sz w:val="36"/>
          <w:szCs w:val="36"/>
        </w:rPr>
        <w:t xml:space="preserve">Elle brosse ses </w:t>
      </w:r>
      <w:proofErr w:type="gramStart"/>
      <w:r w:rsidRPr="006C55CB">
        <w:rPr>
          <w:color w:val="00B050"/>
          <w:sz w:val="36"/>
          <w:szCs w:val="36"/>
        </w:rPr>
        <w:t xml:space="preserve">cheveux </w:t>
      </w:r>
      <w:r w:rsidRPr="006C55CB">
        <w:rPr>
          <w:sz w:val="36"/>
          <w:szCs w:val="36"/>
        </w:rPr>
        <w:t>.</w:t>
      </w:r>
      <w:proofErr w:type="gramEnd"/>
      <w:r w:rsidR="000E4889" w:rsidRPr="006C55CB">
        <w:rPr>
          <w:sz w:val="36"/>
          <w:szCs w:val="36"/>
        </w:rPr>
        <w:t xml:space="preserve"> On pose la question QUI ? QUOI ?</w:t>
      </w:r>
    </w:p>
    <w:p w:rsidR="006C55CB" w:rsidRPr="006C55CB" w:rsidRDefault="00D645EE" w:rsidP="006C55C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6C55CB">
        <w:rPr>
          <w:color w:val="FF0000"/>
          <w:sz w:val="36"/>
          <w:szCs w:val="36"/>
        </w:rPr>
        <w:t xml:space="preserve">le </w:t>
      </w:r>
      <w:proofErr w:type="gramStart"/>
      <w:r w:rsidRPr="006C55CB">
        <w:rPr>
          <w:color w:val="FF0000"/>
          <w:sz w:val="36"/>
          <w:szCs w:val="36"/>
        </w:rPr>
        <w:t xml:space="preserve">COI </w:t>
      </w:r>
      <w:r w:rsidRPr="006C55CB">
        <w:rPr>
          <w:sz w:val="36"/>
          <w:szCs w:val="36"/>
        </w:rPr>
        <w:t>,</w:t>
      </w:r>
      <w:proofErr w:type="gramEnd"/>
      <w:r w:rsidRPr="006C55CB">
        <w:rPr>
          <w:sz w:val="36"/>
          <w:szCs w:val="36"/>
        </w:rPr>
        <w:t xml:space="preserve"> </w:t>
      </w:r>
      <w:proofErr w:type="spellStart"/>
      <w:r w:rsidRPr="006C55CB">
        <w:rPr>
          <w:sz w:val="36"/>
          <w:szCs w:val="36"/>
        </w:rPr>
        <w:t>indroduit</w:t>
      </w:r>
      <w:proofErr w:type="spellEnd"/>
      <w:r w:rsidRPr="006C55CB">
        <w:rPr>
          <w:sz w:val="36"/>
          <w:szCs w:val="36"/>
        </w:rPr>
        <w:t xml:space="preserve">  par une préposition :</w:t>
      </w:r>
    </w:p>
    <w:p w:rsidR="00D645EE" w:rsidRPr="006C55CB" w:rsidRDefault="00D645EE" w:rsidP="006C55CB">
      <w:pPr>
        <w:pStyle w:val="Cartable"/>
        <w:ind w:left="720"/>
        <w:rPr>
          <w:sz w:val="36"/>
          <w:szCs w:val="36"/>
        </w:rPr>
      </w:pPr>
      <w:r w:rsidRPr="006C55CB">
        <w:rPr>
          <w:color w:val="00B050"/>
          <w:sz w:val="36"/>
          <w:szCs w:val="36"/>
        </w:rPr>
        <w:t>E</w:t>
      </w:r>
      <w:r w:rsidR="006C55CB" w:rsidRPr="006C55CB">
        <w:rPr>
          <w:color w:val="00B050"/>
          <w:sz w:val="36"/>
          <w:szCs w:val="36"/>
        </w:rPr>
        <w:t>lle pense à sa grand-mère</w:t>
      </w:r>
      <w:r w:rsidRPr="006C55CB">
        <w:rPr>
          <w:sz w:val="36"/>
          <w:szCs w:val="36"/>
        </w:rPr>
        <w:t>.</w:t>
      </w:r>
      <w:r w:rsidR="000E4889" w:rsidRPr="006C55CB">
        <w:rPr>
          <w:sz w:val="36"/>
          <w:szCs w:val="36"/>
        </w:rPr>
        <w:t xml:space="preserve"> On pose la question A QUI ? A QUOI ?  </w:t>
      </w:r>
      <w:proofErr w:type="gramStart"/>
      <w:r w:rsidR="000E4889" w:rsidRPr="006C55CB">
        <w:rPr>
          <w:sz w:val="36"/>
          <w:szCs w:val="36"/>
        </w:rPr>
        <w:t>ou</w:t>
      </w:r>
      <w:proofErr w:type="gramEnd"/>
      <w:r w:rsidR="000E4889" w:rsidRPr="006C55CB">
        <w:rPr>
          <w:sz w:val="36"/>
          <w:szCs w:val="36"/>
        </w:rPr>
        <w:t xml:space="preserve"> DE QUI ? DE QUOI ?</w:t>
      </w:r>
    </w:p>
    <w:p w:rsidR="006C55CB" w:rsidRPr="006C55CB" w:rsidRDefault="00D645EE" w:rsidP="006C55C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6C55CB">
        <w:rPr>
          <w:sz w:val="36"/>
          <w:szCs w:val="36"/>
        </w:rPr>
        <w:t xml:space="preserve">Quand un verbe a deux complément </w:t>
      </w:r>
      <w:proofErr w:type="gramStart"/>
      <w:r w:rsidRPr="006C55CB">
        <w:rPr>
          <w:sz w:val="36"/>
          <w:szCs w:val="36"/>
        </w:rPr>
        <w:t>d’objet ,</w:t>
      </w:r>
      <w:proofErr w:type="gramEnd"/>
      <w:r w:rsidRPr="006C55CB">
        <w:rPr>
          <w:sz w:val="36"/>
          <w:szCs w:val="36"/>
        </w:rPr>
        <w:t xml:space="preserve"> le deuxième est </w:t>
      </w:r>
      <w:r w:rsidR="006C55CB" w:rsidRPr="006C55CB">
        <w:rPr>
          <w:sz w:val="36"/>
          <w:szCs w:val="36"/>
        </w:rPr>
        <w:t xml:space="preserve"> appelé</w:t>
      </w:r>
      <w:r w:rsidRPr="006C55CB">
        <w:rPr>
          <w:sz w:val="36"/>
          <w:szCs w:val="36"/>
        </w:rPr>
        <w:t xml:space="preserve"> Complément d’objet </w:t>
      </w:r>
      <w:r w:rsidR="005B06DC" w:rsidRPr="006C55CB">
        <w:rPr>
          <w:sz w:val="36"/>
          <w:szCs w:val="36"/>
        </w:rPr>
        <w:t>Second ( COS) :</w:t>
      </w:r>
      <w:r w:rsidR="005B06DC" w:rsidRPr="006C55CB">
        <w:rPr>
          <w:color w:val="00B050"/>
          <w:sz w:val="36"/>
          <w:szCs w:val="36"/>
        </w:rPr>
        <w:t xml:space="preserve"> Elle </w:t>
      </w:r>
      <w:r w:rsidRPr="006C55CB">
        <w:rPr>
          <w:color w:val="00B050"/>
          <w:sz w:val="36"/>
          <w:szCs w:val="36"/>
        </w:rPr>
        <w:t xml:space="preserve">  </w:t>
      </w:r>
      <w:r w:rsidR="006C55CB" w:rsidRPr="006C55CB">
        <w:rPr>
          <w:color w:val="00B050"/>
          <w:sz w:val="36"/>
          <w:szCs w:val="36"/>
        </w:rPr>
        <w:t xml:space="preserve">apporte </w:t>
      </w:r>
      <w:r w:rsidR="006C55CB" w:rsidRPr="006C55CB">
        <w:rPr>
          <w:color w:val="00B050"/>
          <w:sz w:val="36"/>
          <w:szCs w:val="36"/>
          <w:u w:val="single"/>
        </w:rPr>
        <w:t xml:space="preserve">une galette </w:t>
      </w:r>
    </w:p>
    <w:p w:rsidR="006C55CB" w:rsidRPr="006C55CB" w:rsidRDefault="006C55CB" w:rsidP="006C55CB">
      <w:pPr>
        <w:pStyle w:val="Cartable"/>
        <w:ind w:left="720"/>
        <w:rPr>
          <w:color w:val="00B050"/>
          <w:sz w:val="36"/>
          <w:szCs w:val="36"/>
        </w:rPr>
      </w:pPr>
      <w:r w:rsidRPr="006C55CB">
        <w:rPr>
          <w:color w:val="00B050"/>
          <w:sz w:val="36"/>
          <w:szCs w:val="36"/>
        </w:rPr>
        <w:lastRenderedPageBreak/>
        <w:t xml:space="preserve">                                                     COD  </w:t>
      </w:r>
    </w:p>
    <w:p w:rsidR="006C55CB" w:rsidRPr="006C55CB" w:rsidRDefault="006C55CB" w:rsidP="006C55CB">
      <w:pPr>
        <w:pStyle w:val="Cartable"/>
        <w:rPr>
          <w:color w:val="00B050"/>
          <w:sz w:val="36"/>
          <w:szCs w:val="36"/>
          <w:u w:val="single"/>
        </w:rPr>
      </w:pPr>
      <w:r w:rsidRPr="006C55CB">
        <w:rPr>
          <w:color w:val="00B050"/>
          <w:sz w:val="36"/>
          <w:szCs w:val="36"/>
        </w:rPr>
        <w:t xml:space="preserve">     </w:t>
      </w:r>
      <w:proofErr w:type="gramStart"/>
      <w:r w:rsidRPr="006C55CB">
        <w:rPr>
          <w:color w:val="00B050"/>
          <w:sz w:val="36"/>
          <w:szCs w:val="36"/>
          <w:u w:val="single"/>
        </w:rPr>
        <w:t>à</w:t>
      </w:r>
      <w:proofErr w:type="gramEnd"/>
      <w:r w:rsidRPr="006C55CB">
        <w:rPr>
          <w:color w:val="00B050"/>
          <w:sz w:val="36"/>
          <w:szCs w:val="36"/>
          <w:u w:val="single"/>
        </w:rPr>
        <w:t xml:space="preserve"> sa grand-mère.</w:t>
      </w:r>
    </w:p>
    <w:p w:rsidR="006C55CB" w:rsidRPr="006C55CB" w:rsidRDefault="006C55CB" w:rsidP="006C55CB">
      <w:pPr>
        <w:pStyle w:val="Cartable"/>
        <w:rPr>
          <w:sz w:val="36"/>
          <w:szCs w:val="36"/>
        </w:rPr>
      </w:pPr>
      <w:r w:rsidRPr="006C55CB">
        <w:rPr>
          <w:color w:val="00B050"/>
          <w:sz w:val="36"/>
          <w:szCs w:val="36"/>
        </w:rPr>
        <w:t xml:space="preserve">           COS                </w:t>
      </w:r>
    </w:p>
    <w:p w:rsidR="006C55CB" w:rsidRPr="006C55CB" w:rsidRDefault="006C55CB" w:rsidP="006C55CB">
      <w:pPr>
        <w:pStyle w:val="Cartable"/>
        <w:numPr>
          <w:ilvl w:val="0"/>
          <w:numId w:val="1"/>
        </w:numPr>
        <w:rPr>
          <w:sz w:val="36"/>
          <w:szCs w:val="36"/>
        </w:rPr>
      </w:pPr>
      <w:r w:rsidRPr="006C55CB">
        <w:rPr>
          <w:sz w:val="36"/>
          <w:szCs w:val="36"/>
        </w:rPr>
        <w:t>Les fonctions COD, COI peuvent être tenues par un GN, un NP, un pronom, un verbe à l’infinitif.</w:t>
      </w:r>
    </w:p>
    <w:p w:rsidR="00D645EE" w:rsidRPr="006C55CB" w:rsidRDefault="006C55CB" w:rsidP="00F62A23">
      <w:pPr>
        <w:pStyle w:val="Cartable"/>
        <w:rPr>
          <w:color w:val="00B050"/>
          <w:sz w:val="36"/>
          <w:szCs w:val="36"/>
        </w:rPr>
      </w:pPr>
      <w:r w:rsidRPr="006C55CB">
        <w:rPr>
          <w:sz w:val="36"/>
          <w:szCs w:val="36"/>
        </w:rPr>
        <w:t xml:space="preserve">Un pronom qui a la fonction COD ou COI est placé devant le verbe : </w:t>
      </w:r>
      <w:r w:rsidRPr="006C55CB">
        <w:rPr>
          <w:color w:val="00B050"/>
          <w:sz w:val="36"/>
          <w:szCs w:val="36"/>
        </w:rPr>
        <w:t xml:space="preserve">Il </w:t>
      </w:r>
      <w:r w:rsidRPr="006C55CB">
        <w:rPr>
          <w:color w:val="00B050"/>
          <w:sz w:val="36"/>
          <w:szCs w:val="36"/>
          <w:u w:val="single"/>
        </w:rPr>
        <w:t>lui</w:t>
      </w:r>
      <w:r w:rsidRPr="006C55CB">
        <w:rPr>
          <w:color w:val="00B050"/>
          <w:sz w:val="36"/>
          <w:szCs w:val="36"/>
        </w:rPr>
        <w:t xml:space="preserve"> téléphone.</w:t>
      </w:r>
      <w:r w:rsidR="00D645EE" w:rsidRPr="006C55CB">
        <w:rPr>
          <w:color w:val="00B050"/>
          <w:sz w:val="36"/>
          <w:szCs w:val="36"/>
        </w:rPr>
        <w:t xml:space="preserve">  </w:t>
      </w:r>
    </w:p>
    <w:p w:rsidR="006C55CB" w:rsidRPr="006C55CB" w:rsidRDefault="006C55CB" w:rsidP="00F62A23">
      <w:pPr>
        <w:pStyle w:val="Cartable"/>
        <w:rPr>
          <w:color w:val="00B050"/>
          <w:sz w:val="36"/>
          <w:szCs w:val="36"/>
        </w:rPr>
      </w:pPr>
      <w:r w:rsidRPr="006C55CB">
        <w:rPr>
          <w:color w:val="00B050"/>
          <w:sz w:val="36"/>
          <w:szCs w:val="36"/>
        </w:rPr>
        <w:t xml:space="preserve">                              COI</w:t>
      </w:r>
    </w:p>
    <w:p w:rsidR="006C55CB" w:rsidRPr="006C55CB" w:rsidRDefault="006C55CB" w:rsidP="00F62A23">
      <w:pPr>
        <w:pStyle w:val="Cartable"/>
        <w:rPr>
          <w:color w:val="00B050"/>
          <w:sz w:val="36"/>
          <w:szCs w:val="36"/>
        </w:rPr>
      </w:pPr>
    </w:p>
    <w:p w:rsidR="006C55CB" w:rsidRPr="006C55CB" w:rsidRDefault="006C55CB" w:rsidP="00F62A23">
      <w:pPr>
        <w:pStyle w:val="Cartable"/>
        <w:rPr>
          <w:color w:val="FF0000"/>
          <w:sz w:val="36"/>
          <w:szCs w:val="36"/>
        </w:rPr>
      </w:pPr>
      <w:r w:rsidRPr="006C55CB">
        <w:rPr>
          <w:color w:val="FF0000"/>
          <w:sz w:val="36"/>
          <w:szCs w:val="36"/>
        </w:rPr>
        <w:t>ATTENTION A BIEN CONNAITRE LA DIFFERENCE ENTRE NATURE ET FONCTION D’UN MOT  !!!!!</w:t>
      </w:r>
    </w:p>
    <w:sectPr w:rsidR="006C55CB" w:rsidRPr="006C55C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F071E"/>
    <w:multiLevelType w:val="hybridMultilevel"/>
    <w:tmpl w:val="0B5E8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E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E4889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B06DC"/>
    <w:rsid w:val="005C7FC2"/>
    <w:rsid w:val="00613ABB"/>
    <w:rsid w:val="0062153D"/>
    <w:rsid w:val="0062626B"/>
    <w:rsid w:val="00636FBC"/>
    <w:rsid w:val="00643F62"/>
    <w:rsid w:val="00653BF0"/>
    <w:rsid w:val="00685DD5"/>
    <w:rsid w:val="006C55CB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5EE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84E77-E618-4657-AEA3-A9739FB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5624-A735-491B-A7CD-60C9A4D2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2020-05-25T07:37:00Z</dcterms:created>
  <dcterms:modified xsi:type="dcterms:W3CDTF">2020-05-25T09:26:00Z</dcterms:modified>
</cp:coreProperties>
</file>